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ED825EF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8B63DB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2488" w:rsidRPr="00032488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600041">
        <w:rPr>
          <w:rFonts w:ascii="Arial" w:hAnsi="Arial"/>
          <w:b/>
          <w:noProof/>
          <w:sz w:val="24"/>
          <w:szCs w:val="24"/>
          <w:lang w:eastAsia="ja-JP"/>
        </w:rPr>
        <w:t>2256</w:t>
      </w:r>
    </w:p>
    <w:p w14:paraId="11C88A41" w14:textId="5E778C84" w:rsidR="001E489F" w:rsidRPr="00E20D45" w:rsidRDefault="008B63DB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Cs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>, 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- 2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B0C8D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 xml:space="preserve">(revision of 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S1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-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23</w:t>
      </w:r>
      <w:r w:rsidR="00F21972">
        <w:rPr>
          <w:rFonts w:ascii="Arial" w:eastAsia="Batang" w:hAnsi="Arial" w:cs="Arial"/>
          <w:bCs/>
          <w:noProof/>
          <w:lang w:eastAsia="zh-CN"/>
        </w:rPr>
        <w:t>2238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759D0E" w:rsidR="001E489F" w:rsidRPr="005D22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 w:rsidRPr="00985498">
        <w:rPr>
          <w:rFonts w:ascii="Arial" w:eastAsia="Batang" w:hAnsi="Arial"/>
          <w:bCs/>
          <w:sz w:val="24"/>
          <w:szCs w:val="24"/>
          <w:lang w:val="en-US" w:eastAsia="zh-CN"/>
        </w:rPr>
        <w:t>Qualcomm</w:t>
      </w:r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 xml:space="preserve">, Lenovo, </w:t>
      </w:r>
      <w:proofErr w:type="spellStart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CableLabs</w:t>
      </w:r>
      <w:proofErr w:type="spellEnd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 xml:space="preserve">, Xiaomi, Comcast Corporation, Verizon UK Ltd, Tencent, Thales, Charter Communications, </w:t>
      </w:r>
      <w:proofErr w:type="spellStart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SyncTechno</w:t>
      </w:r>
      <w:proofErr w:type="spellEnd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 xml:space="preserve"> Inc., </w:t>
      </w:r>
      <w:proofErr w:type="spellStart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InterDigital</w:t>
      </w:r>
      <w:proofErr w:type="spellEnd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 xml:space="preserve">, KDDI, Nokia, Nokia-Shanghai Bell, Vivo, Lockheed Martin, Sennheiser, </w:t>
      </w:r>
      <w:proofErr w:type="spellStart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Viasat</w:t>
      </w:r>
      <w:proofErr w:type="spellEnd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 xml:space="preserve">, KPN, LG Electronics, Apple, </w:t>
      </w:r>
      <w:proofErr w:type="spellStart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Novamint</w:t>
      </w:r>
      <w:proofErr w:type="spellEnd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Futurewei</w:t>
      </w:r>
      <w:proofErr w:type="spellEnd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 xml:space="preserve">, NEC, ETRI, IRT Saint </w:t>
      </w:r>
      <w:proofErr w:type="spellStart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Exupery</w:t>
      </w:r>
      <w:proofErr w:type="spellEnd"/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, CATT, DSIT, Ericsson</w:t>
      </w:r>
      <w:r w:rsidR="00995232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 xml:space="preserve">IIT Bombay, </w:t>
      </w:r>
      <w:proofErr w:type="spellStart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>CeWIT</w:t>
      </w:r>
      <w:proofErr w:type="spellEnd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 xml:space="preserve">, JSAT, </w:t>
      </w:r>
      <w:proofErr w:type="spellStart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>Ligado</w:t>
      </w:r>
      <w:proofErr w:type="spellEnd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proofErr w:type="spellStart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>Omnispace</w:t>
      </w:r>
      <w:proofErr w:type="spellEnd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 xml:space="preserve">, SA Catapult, Avanti, Hughes, </w:t>
      </w:r>
      <w:proofErr w:type="spellStart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>Gilat</w:t>
      </w:r>
      <w:proofErr w:type="spellEnd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 xml:space="preserve">, TNO, </w:t>
      </w:r>
      <w:proofErr w:type="spellStart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>Terrestar</w:t>
      </w:r>
      <w:proofErr w:type="spellEnd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 xml:space="preserve"> Solutions, Inmarsat, </w:t>
      </w:r>
      <w:proofErr w:type="spellStart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>Sateliot</w:t>
      </w:r>
      <w:proofErr w:type="spellEnd"/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>, TTP, ESA, Intelsat, Gatehouse, University of Surrey</w:t>
      </w:r>
      <w:r w:rsidR="006B7A70" w:rsidRPr="005D2287">
        <w:rPr>
          <w:rFonts w:ascii="Arial" w:eastAsia="Batang" w:hAnsi="Arial"/>
          <w:bCs/>
          <w:sz w:val="24"/>
          <w:szCs w:val="24"/>
          <w:lang w:val="en-US" w:eastAsia="zh-CN"/>
        </w:rPr>
        <w:t xml:space="preserve">, SES, </w:t>
      </w:r>
      <w:proofErr w:type="spellStart"/>
      <w:r w:rsidR="006B7A70" w:rsidRPr="005D2287">
        <w:rPr>
          <w:rFonts w:ascii="Arial" w:eastAsia="Batang" w:hAnsi="Arial"/>
          <w:bCs/>
          <w:sz w:val="24"/>
          <w:szCs w:val="24"/>
          <w:lang w:val="en-US" w:eastAsia="zh-CN"/>
        </w:rPr>
        <w:t>Hispasat</w:t>
      </w:r>
      <w:proofErr w:type="spellEnd"/>
      <w:r w:rsidR="006B7A70" w:rsidRPr="005D2287">
        <w:rPr>
          <w:rFonts w:ascii="Arial" w:eastAsia="Batang" w:hAnsi="Arial"/>
          <w:bCs/>
          <w:sz w:val="24"/>
          <w:szCs w:val="24"/>
          <w:lang w:val="en-US" w:eastAsia="zh-CN"/>
        </w:rPr>
        <w:t>, Airbus, Eutelsat</w:t>
      </w:r>
    </w:p>
    <w:p w14:paraId="49D92DA3" w14:textId="5EB9BBC9" w:rsidR="0025482B" w:rsidRPr="00985498" w:rsidRDefault="001E489F" w:rsidP="00985498">
      <w:pPr>
        <w:tabs>
          <w:tab w:val="left" w:pos="2127"/>
        </w:tabs>
        <w:spacing w:before="240"/>
        <w:ind w:left="2127" w:hanging="2127"/>
        <w:jc w:val="both"/>
        <w:outlineLvl w:val="0"/>
        <w:rPr>
          <w:bCs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85498">
        <w:rPr>
          <w:rFonts w:ascii="Arial" w:eastAsia="Batang" w:hAnsi="Arial" w:cs="Arial"/>
          <w:bCs/>
          <w:sz w:val="24"/>
          <w:szCs w:val="24"/>
          <w:lang w:eastAsia="zh-CN"/>
        </w:rPr>
        <w:t>New</w:t>
      </w:r>
      <w:r w:rsidR="0025482B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WID on </w:t>
      </w:r>
      <w:r w:rsidR="00FE5C5F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Upper layer </w:t>
      </w:r>
      <w:r w:rsidR="00891520" w:rsidRPr="00985498">
        <w:rPr>
          <w:rFonts w:ascii="Arial" w:eastAsia="Batang" w:hAnsi="Arial" w:cs="Arial"/>
          <w:bCs/>
          <w:sz w:val="24"/>
          <w:szCs w:val="24"/>
          <w:lang w:eastAsia="zh-CN"/>
        </w:rPr>
        <w:t>t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raffic steer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, </w:t>
      </w:r>
      <w:proofErr w:type="gramStart"/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switch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proofErr w:type="gramEnd"/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and split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ting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85498">
        <w:rPr>
          <w:rFonts w:ascii="Arial" w:eastAsia="Batang" w:hAnsi="Arial"/>
          <w:bCs/>
          <w:sz w:val="24"/>
          <w:szCs w:val="24"/>
          <w:lang w:val="en-US" w:eastAsia="zh-CN"/>
        </w:rPr>
        <w:t>Approval</w:t>
      </w:r>
    </w:p>
    <w:p w14:paraId="1468BC60" w14:textId="0111436A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2488" w:rsidRPr="00985498">
        <w:rPr>
          <w:rFonts w:ascii="Arial" w:eastAsia="Batang" w:hAnsi="Arial"/>
          <w:bCs/>
          <w:sz w:val="24"/>
          <w:szCs w:val="24"/>
          <w:lang w:val="en-US" w:eastAsia="zh-CN"/>
        </w:rPr>
        <w:t>7.9.2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87B1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, </w:t>
      </w:r>
      <w:proofErr w:type="gramStart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proofErr w:type="gramEnd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proofErr w:type="spellStart"/>
            <w:r>
              <w:t>FS_DualSteer</w:t>
            </w:r>
            <w:proofErr w:type="spellEnd"/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914F09" w14:textId="62C29CAB" w:rsidR="008A7733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</w:t>
      </w:r>
      <w:proofErr w:type="spellStart"/>
      <w:r w:rsidR="0073673A">
        <w:t>FS_DualSteer</w:t>
      </w:r>
      <w:proofErr w:type="spellEnd"/>
      <w:r w:rsidR="0073673A">
        <w:t xml:space="preserve">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 xml:space="preserve">traffic steering, </w:t>
      </w:r>
      <w:proofErr w:type="gramStart"/>
      <w:r w:rsidR="008472CE" w:rsidRPr="005325C2">
        <w:rPr>
          <w:rFonts w:eastAsia="Calibri"/>
        </w:rPr>
        <w:t>splitting</w:t>
      </w:r>
      <w:proofErr w:type="gramEnd"/>
      <w:r w:rsidR="008472CE" w:rsidRPr="005325C2">
        <w:rPr>
          <w:rFonts w:eastAsia="Calibri"/>
        </w:rPr>
        <w:t xml:space="preserve"> and switching of UE’s user data </w:t>
      </w:r>
      <w:r w:rsidR="00570BC1">
        <w:rPr>
          <w:rFonts w:eastAsia="Calibri"/>
        </w:rPr>
        <w:t>(of</w:t>
      </w:r>
      <w:r w:rsidR="008472CE" w:rsidRPr="005325C2">
        <w:rPr>
          <w:rFonts w:eastAsia="Calibri"/>
        </w:rPr>
        <w:t xml:space="preserve"> the same data session) across two 3GPP access networks</w:t>
      </w:r>
      <w:r w:rsidR="00570BC1">
        <w:rPr>
          <w:rFonts w:eastAsia="Calibri"/>
        </w:rPr>
        <w:t>.</w:t>
      </w:r>
    </w:p>
    <w:p w14:paraId="293AA72B" w14:textId="32DA28C2" w:rsidR="001E489F" w:rsidRDefault="008A7733" w:rsidP="001E489F">
      <w:r>
        <w:t>The outcome</w:t>
      </w:r>
      <w:r w:rsidR="00F7184C">
        <w:t xml:space="preserve"> is </w:t>
      </w:r>
      <w:r w:rsidR="0073673A">
        <w:t xml:space="preserve">captured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4EAFF6BB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</w:t>
      </w:r>
      <w:r w:rsidR="00AA53CF">
        <w:rPr>
          <w:i w:val="0"/>
          <w:iCs/>
        </w:rPr>
        <w:t xml:space="preserve"> in the UE and CN</w:t>
      </w:r>
      <w:r w:rsidR="00587A3C" w:rsidRPr="00D66831">
        <w:rPr>
          <w:i w:val="0"/>
          <w:iCs/>
        </w:rPr>
        <w:t xml:space="preserve">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8513B2">
        <w:rPr>
          <w:i w:val="0"/>
          <w:iCs/>
        </w:rPr>
        <w:t>e.g.,</w:t>
      </w:r>
      <w:r w:rsidR="0063424E">
        <w:rPr>
          <w:i w:val="0"/>
          <w:iCs/>
        </w:rPr>
        <w:t xml:space="preserve"> </w:t>
      </w:r>
      <w:r w:rsidR="0060630D">
        <w:rPr>
          <w:i w:val="0"/>
          <w:iCs/>
        </w:rPr>
        <w:t xml:space="preserve">more </w:t>
      </w:r>
      <w:proofErr w:type="gramStart"/>
      <w:r w:rsidR="0060630D">
        <w:rPr>
          <w:i w:val="0"/>
          <w:iCs/>
        </w:rPr>
        <w:t>flexible</w:t>
      </w:r>
      <w:proofErr w:type="gramEnd"/>
      <w:r w:rsidR="0060630D">
        <w:rPr>
          <w:i w:val="0"/>
          <w:iCs/>
        </w:rPr>
        <w:t xml:space="preserve"> </w:t>
      </w:r>
      <w:r w:rsidR="00021B15">
        <w:rPr>
          <w:i w:val="0"/>
          <w:iCs/>
        </w:rPr>
        <w:t xml:space="preserve">or reliable </w:t>
      </w:r>
      <w:r w:rsidR="0060630D">
        <w:rPr>
          <w:i w:val="0"/>
          <w:iCs/>
        </w:rPr>
        <w:t xml:space="preserve">traffic steering or switching, </w:t>
      </w:r>
      <w:r w:rsidR="009C22A5">
        <w:rPr>
          <w:i w:val="0"/>
          <w:iCs/>
        </w:rPr>
        <w:t xml:space="preserve">data </w:t>
      </w:r>
      <w:r w:rsidR="0063424E">
        <w:rPr>
          <w:i w:val="0"/>
          <w:iCs/>
        </w:rPr>
        <w:t xml:space="preserve">aggregation </w:t>
      </w:r>
      <w:r w:rsidR="0060630D">
        <w:rPr>
          <w:i w:val="0"/>
          <w:iCs/>
        </w:rPr>
        <w:t xml:space="preserve">or </w:t>
      </w:r>
      <w:r w:rsidR="0063424E">
        <w:rPr>
          <w:i w:val="0"/>
          <w:iCs/>
        </w:rPr>
        <w:t>duplication</w:t>
      </w:r>
      <w:r w:rsidR="0060630D">
        <w:rPr>
          <w:i w:val="0"/>
          <w:iCs/>
        </w:rPr>
        <w:t xml:space="preserve">, </w:t>
      </w:r>
      <w:r w:rsidR="00585AF7">
        <w:rPr>
          <w:i w:val="0"/>
          <w:iCs/>
        </w:rPr>
        <w:t>providing benefits to</w:t>
      </w:r>
      <w:r w:rsidR="00587A3C" w:rsidRPr="00D66831">
        <w:rPr>
          <w:i w:val="0"/>
          <w:iCs/>
        </w:rPr>
        <w:t xml:space="preserve"> network capacity,</w:t>
      </w:r>
      <w:r w:rsidR="00EC40FF">
        <w:rPr>
          <w:i w:val="0"/>
          <w:iCs/>
        </w:rPr>
        <w:t xml:space="preserve"> load balancing,</w:t>
      </w:r>
      <w:r w:rsidR="00587A3C" w:rsidRPr="00D66831">
        <w:rPr>
          <w:i w:val="0"/>
          <w:iCs/>
        </w:rPr>
        <w:t xml:space="preserve"> </w:t>
      </w:r>
      <w:r w:rsidR="006D11C7">
        <w:rPr>
          <w:i w:val="0"/>
          <w:iCs/>
        </w:rPr>
        <w:t xml:space="preserve">user throughput, </w:t>
      </w:r>
      <w:r w:rsidR="00587A3C" w:rsidRPr="00D66831">
        <w:rPr>
          <w:i w:val="0"/>
          <w:iCs/>
        </w:rPr>
        <w:t>reliability</w:t>
      </w:r>
      <w:r w:rsidR="006D11C7">
        <w:rPr>
          <w:i w:val="0"/>
          <w:iCs/>
        </w:rPr>
        <w:t>, etc.</w:t>
      </w:r>
    </w:p>
    <w:p w14:paraId="44C64FD9" w14:textId="7B21F6BD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>The two 3GPP network</w:t>
      </w:r>
      <w:r w:rsidR="00733AB9">
        <w:rPr>
          <w:i w:val="0"/>
          <w:iCs/>
        </w:rPr>
        <w:t>s</w:t>
      </w:r>
      <w:r>
        <w:rPr>
          <w:i w:val="0"/>
          <w:iCs/>
        </w:rPr>
        <w:t xml:space="preserve">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, assuming the UE uses a single subscription. </w:t>
      </w:r>
    </w:p>
    <w:p w14:paraId="17E410E2" w14:textId="29CC3349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 NR plus NR or E-UTRA, </w:t>
      </w:r>
      <w:r w:rsidR="00A20407">
        <w:rPr>
          <w:i w:val="0"/>
          <w:iCs/>
        </w:rPr>
        <w:t>a</w:t>
      </w:r>
      <w:r w:rsidR="00412C3B">
        <w:rPr>
          <w:i w:val="0"/>
          <w:iCs/>
        </w:rPr>
        <w:t xml:space="preserve"> </w:t>
      </w:r>
      <w:r w:rsidR="00A20407" w:rsidRPr="00A20407">
        <w:rPr>
          <w:i w:val="0"/>
          <w:iCs/>
        </w:rPr>
        <w:t>mix of terrestrial plus satellite NR, as well as dual NR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is proposed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63F55F17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</w:t>
      </w:r>
      <w:r w:rsidR="00796809">
        <w:rPr>
          <w:color w:val="000000"/>
          <w:lang w:eastAsia="ja-JP"/>
        </w:rPr>
        <w:t xml:space="preserve">traffic </w:t>
      </w:r>
      <w:r w:rsidR="000F5CB8" w:rsidRPr="000F5CB8">
        <w:rPr>
          <w:color w:val="000000"/>
          <w:lang w:eastAsia="ja-JP"/>
        </w:rPr>
        <w:t xml:space="preserve">steering, </w:t>
      </w:r>
      <w:proofErr w:type="gramStart"/>
      <w:r w:rsidR="000F5CB8" w:rsidRPr="000F5CB8">
        <w:rPr>
          <w:color w:val="000000"/>
          <w:lang w:eastAsia="ja-JP"/>
        </w:rPr>
        <w:t>split</w:t>
      </w:r>
      <w:r w:rsidR="00C1747A">
        <w:rPr>
          <w:color w:val="000000"/>
          <w:lang w:eastAsia="ja-JP"/>
        </w:rPr>
        <w:t>ting</w:t>
      </w:r>
      <w:proofErr w:type="gramEnd"/>
      <w:r w:rsidR="000F5CB8" w:rsidRPr="000F5CB8">
        <w:rPr>
          <w:color w:val="000000"/>
          <w:lang w:eastAsia="ja-JP"/>
        </w:rPr>
        <w:t xml:space="preserve"> and switching of UE’s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256F87">
        <w:rPr>
          <w:color w:val="000000"/>
          <w:lang w:eastAsia="ja-JP"/>
        </w:rPr>
        <w:t>of</w:t>
      </w:r>
      <w:r w:rsidR="000F5CB8" w:rsidRPr="000F5CB8">
        <w:rPr>
          <w:color w:val="000000"/>
          <w:lang w:eastAsia="ja-JP"/>
        </w:rPr>
        <w:t xml:space="preserve"> the same data session) across two 3GPP access </w:t>
      </w:r>
      <w:r w:rsidR="00256F87">
        <w:rPr>
          <w:color w:val="000000"/>
          <w:lang w:eastAsia="ja-JP"/>
        </w:rPr>
        <w:t>networks</w:t>
      </w:r>
      <w:r w:rsidR="000F5CB8" w:rsidRPr="000F5CB8">
        <w:rPr>
          <w:color w:val="000000"/>
          <w:lang w:eastAsia="ja-JP"/>
        </w:rPr>
        <w:t xml:space="preserve">, assuming </w:t>
      </w:r>
      <w:r w:rsidR="00256F87">
        <w:rPr>
          <w:color w:val="000000"/>
          <w:lang w:eastAsia="ja-JP"/>
        </w:rPr>
        <w:t>one</w:t>
      </w:r>
      <w:r w:rsidR="000F5CB8" w:rsidRPr="000F5CB8">
        <w:rPr>
          <w:color w:val="000000"/>
          <w:lang w:eastAsia="ja-JP"/>
        </w:rPr>
        <w:t xml:space="preserve"> single </w:t>
      </w:r>
      <w:r w:rsidR="00F46C3A">
        <w:rPr>
          <w:color w:val="000000"/>
          <w:lang w:eastAsia="ja-JP"/>
        </w:rPr>
        <w:t xml:space="preserve">PLMN </w:t>
      </w:r>
      <w:r w:rsidR="000F5CB8" w:rsidRPr="000F5CB8">
        <w:rPr>
          <w:color w:val="000000"/>
          <w:lang w:eastAsia="ja-JP"/>
        </w:rPr>
        <w:t>subscription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be covered</w:t>
      </w:r>
      <w:r w:rsidR="000F5CB8" w:rsidRPr="000F5CB8">
        <w:rPr>
          <w:color w:val="000000"/>
          <w:lang w:eastAsia="ja-JP"/>
        </w:rPr>
        <w:t>:</w:t>
      </w:r>
    </w:p>
    <w:p w14:paraId="74BFE7F0" w14:textId="334F1FD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NPN, two PLMNs </w:t>
      </w:r>
    </w:p>
    <w:p w14:paraId="0689B3DE" w14:textId="3D544C5A" w:rsidR="000F5CB8" w:rsidRPr="00796809" w:rsidRDefault="000F5CB8" w:rsidP="000F5CB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>Same or different 3GPP RATs</w:t>
      </w:r>
      <w:r w:rsidR="00297FAE">
        <w:rPr>
          <w:color w:val="000000"/>
          <w:lang w:eastAsia="ja-JP"/>
        </w:rPr>
        <w:t xml:space="preserve">, </w:t>
      </w:r>
      <w:r w:rsidR="003775EE">
        <w:rPr>
          <w:color w:val="000000"/>
          <w:lang w:eastAsia="ja-JP"/>
        </w:rPr>
        <w:t>us</w:t>
      </w:r>
      <w:r w:rsidR="00761CD3">
        <w:rPr>
          <w:color w:val="000000"/>
          <w:lang w:eastAsia="ja-JP"/>
        </w:rPr>
        <w:t>ing</w:t>
      </w:r>
      <w:r w:rsidR="003775EE">
        <w:rPr>
          <w:color w:val="000000"/>
          <w:lang w:eastAsia="ja-JP"/>
        </w:rPr>
        <w:t xml:space="preserve"> a combination of terrestrial and/or satellite access.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 xml:space="preserve">Pica Francesco, Qualcomm, </w:t>
      </w:r>
      <w:proofErr w:type="spellStart"/>
      <w:r>
        <w:t>fpica</w:t>
      </w:r>
      <w:proofErr w:type="spellEnd"/>
      <w:r>
        <w:t>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3423E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3423E8" w:rsidRDefault="009C1748" w:rsidP="000F2EB0">
            <w:pPr>
              <w:pStyle w:val="TAH"/>
            </w:pPr>
            <w:r w:rsidRPr="003423E8">
              <w:t>Supporting IM name</w:t>
            </w:r>
          </w:p>
        </w:tc>
      </w:tr>
      <w:tr w:rsidR="009C1748" w:rsidRPr="003423E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77777777" w:rsidR="009C1748" w:rsidRPr="003423E8" w:rsidRDefault="009C1748" w:rsidP="000F2EB0">
            <w:pPr>
              <w:pStyle w:val="TAL"/>
            </w:pPr>
            <w:r w:rsidRPr="003423E8">
              <w:t xml:space="preserve">Qualcomm </w:t>
            </w:r>
          </w:p>
        </w:tc>
      </w:tr>
      <w:tr w:rsidR="009C1748" w:rsidRPr="003423E8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7777777" w:rsidR="009C1748" w:rsidRPr="003423E8" w:rsidRDefault="009C1748" w:rsidP="000F2EB0">
            <w:pPr>
              <w:pStyle w:val="TAL"/>
            </w:pPr>
            <w:r w:rsidRPr="003423E8">
              <w:t>Lenovo</w:t>
            </w:r>
          </w:p>
        </w:tc>
      </w:tr>
      <w:tr w:rsidR="009C1748" w:rsidRPr="003423E8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7777777" w:rsidR="009C1748" w:rsidRPr="003423E8" w:rsidRDefault="009C1748" w:rsidP="000F2EB0">
            <w:pPr>
              <w:pStyle w:val="TAL"/>
            </w:pPr>
            <w:proofErr w:type="spellStart"/>
            <w:r w:rsidRPr="003423E8">
              <w:t>CableLabs</w:t>
            </w:r>
            <w:proofErr w:type="spellEnd"/>
          </w:p>
        </w:tc>
      </w:tr>
      <w:tr w:rsidR="009C1748" w:rsidRPr="003423E8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77777777" w:rsidR="009C1748" w:rsidRPr="003423E8" w:rsidRDefault="009C1748" w:rsidP="000F2EB0">
            <w:pPr>
              <w:pStyle w:val="TAL"/>
            </w:pPr>
            <w:r w:rsidRPr="003423E8">
              <w:t>Xiaomi</w:t>
            </w:r>
          </w:p>
        </w:tc>
      </w:tr>
      <w:tr w:rsidR="009C1748" w:rsidRPr="003423E8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77777777" w:rsidR="009C1748" w:rsidRPr="003423E8" w:rsidRDefault="009C1748" w:rsidP="000F2EB0">
            <w:pPr>
              <w:pStyle w:val="TAL"/>
            </w:pPr>
            <w:r w:rsidRPr="003423E8">
              <w:t>Comcast Corporation</w:t>
            </w:r>
          </w:p>
        </w:tc>
      </w:tr>
      <w:tr w:rsidR="009C1748" w:rsidRPr="003423E8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77777777" w:rsidR="009C1748" w:rsidRPr="003423E8" w:rsidRDefault="009C1748" w:rsidP="000F2EB0">
            <w:pPr>
              <w:pStyle w:val="TAL"/>
            </w:pPr>
            <w:r w:rsidRPr="003423E8">
              <w:t>Verizon UK Ltd</w:t>
            </w:r>
          </w:p>
        </w:tc>
      </w:tr>
      <w:tr w:rsidR="009C1748" w:rsidRPr="003423E8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77777777" w:rsidR="009C1748" w:rsidRPr="003423E8" w:rsidRDefault="009C1748" w:rsidP="000F2EB0">
            <w:pPr>
              <w:pStyle w:val="TAL"/>
            </w:pPr>
            <w:r w:rsidRPr="003423E8">
              <w:t>Tencent</w:t>
            </w:r>
          </w:p>
        </w:tc>
      </w:tr>
      <w:tr w:rsidR="009C1748" w:rsidRPr="003423E8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7777777" w:rsidR="009C1748" w:rsidRPr="003423E8" w:rsidRDefault="009C1748" w:rsidP="000F2EB0">
            <w:pPr>
              <w:pStyle w:val="TAL"/>
            </w:pPr>
            <w:r w:rsidRPr="003423E8">
              <w:t>Thales</w:t>
            </w:r>
          </w:p>
        </w:tc>
      </w:tr>
      <w:tr w:rsidR="009C1748" w:rsidRPr="003423E8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77777777" w:rsidR="009C1748" w:rsidRPr="003423E8" w:rsidRDefault="009C1748" w:rsidP="000F2EB0">
            <w:pPr>
              <w:pStyle w:val="TAL"/>
            </w:pPr>
            <w:r w:rsidRPr="003423E8">
              <w:t>Charter Communications</w:t>
            </w:r>
          </w:p>
        </w:tc>
      </w:tr>
      <w:tr w:rsidR="009C1748" w:rsidRPr="003423E8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77777777" w:rsidR="009C1748" w:rsidRPr="003423E8" w:rsidRDefault="009C1748" w:rsidP="000F2EB0">
            <w:pPr>
              <w:pStyle w:val="TAL"/>
            </w:pPr>
            <w:proofErr w:type="spellStart"/>
            <w:r w:rsidRPr="003423E8">
              <w:t>SyncTechno</w:t>
            </w:r>
            <w:proofErr w:type="spellEnd"/>
            <w:r w:rsidRPr="003423E8">
              <w:t xml:space="preserve"> Inc.</w:t>
            </w:r>
          </w:p>
        </w:tc>
      </w:tr>
      <w:tr w:rsidR="009C1748" w:rsidRPr="003423E8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77777777" w:rsidR="009C1748" w:rsidRPr="003423E8" w:rsidRDefault="009C1748" w:rsidP="000F2EB0">
            <w:pPr>
              <w:pStyle w:val="TAL"/>
            </w:pPr>
            <w:proofErr w:type="spellStart"/>
            <w:r w:rsidRPr="003423E8">
              <w:t>InterDigital</w:t>
            </w:r>
            <w:proofErr w:type="spellEnd"/>
          </w:p>
        </w:tc>
      </w:tr>
      <w:tr w:rsidR="009C1748" w:rsidRPr="003423E8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77777777" w:rsidR="009C1748" w:rsidRPr="003423E8" w:rsidRDefault="009C1748" w:rsidP="000F2EB0">
            <w:pPr>
              <w:pStyle w:val="TAL"/>
            </w:pPr>
            <w:r w:rsidRPr="003423E8">
              <w:t>KDDI</w:t>
            </w:r>
          </w:p>
        </w:tc>
      </w:tr>
      <w:tr w:rsidR="009C1748" w:rsidRPr="003423E8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77777777" w:rsidR="009C1748" w:rsidRPr="003423E8" w:rsidRDefault="009C1748" w:rsidP="000F2EB0">
            <w:pPr>
              <w:pStyle w:val="TAL"/>
            </w:pPr>
            <w:r w:rsidRPr="003423E8">
              <w:t>Nokia</w:t>
            </w:r>
          </w:p>
        </w:tc>
      </w:tr>
      <w:tr w:rsidR="009C1748" w:rsidRPr="003423E8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77777777" w:rsidR="009C1748" w:rsidRPr="003423E8" w:rsidRDefault="009C1748" w:rsidP="000F2EB0">
            <w:pPr>
              <w:pStyle w:val="TAL"/>
            </w:pPr>
            <w:r w:rsidRPr="003423E8">
              <w:t>Nokia-Shanghai Bell</w:t>
            </w:r>
          </w:p>
        </w:tc>
      </w:tr>
      <w:tr w:rsidR="009C1748" w:rsidRPr="003423E8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77777777" w:rsidR="009C1748" w:rsidRPr="003423E8" w:rsidRDefault="009C1748" w:rsidP="000F2EB0">
            <w:pPr>
              <w:pStyle w:val="TAL"/>
            </w:pPr>
            <w:r w:rsidRPr="003423E8">
              <w:t>Vivo</w:t>
            </w:r>
          </w:p>
        </w:tc>
      </w:tr>
      <w:tr w:rsidR="009C1748" w:rsidRPr="003423E8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77777777" w:rsidR="009C1748" w:rsidRPr="003423E8" w:rsidRDefault="009C1748" w:rsidP="000F2EB0">
            <w:pPr>
              <w:pStyle w:val="TAL"/>
            </w:pPr>
            <w:bookmarkStart w:id="0" w:name="_Hlk102036087"/>
            <w:r w:rsidRPr="003423E8">
              <w:t>Lockheed Martin</w:t>
            </w:r>
          </w:p>
        </w:tc>
      </w:tr>
      <w:bookmarkEnd w:id="0"/>
      <w:tr w:rsidR="009C1748" w:rsidRPr="003423E8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Sennheiser</w:t>
            </w:r>
            <w:r w:rsidRPr="003423E8">
              <w:tab/>
            </w:r>
          </w:p>
        </w:tc>
      </w:tr>
      <w:tr w:rsidR="009C1748" w:rsidRPr="003423E8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Viasat</w:t>
            </w:r>
          </w:p>
        </w:tc>
      </w:tr>
      <w:tr w:rsidR="009C1748" w:rsidRPr="003423E8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KPN</w:t>
            </w:r>
          </w:p>
        </w:tc>
      </w:tr>
      <w:tr w:rsidR="009C1748" w:rsidRPr="003423E8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LG Electronics</w:t>
            </w:r>
          </w:p>
        </w:tc>
      </w:tr>
      <w:tr w:rsidR="009C1748" w:rsidRPr="003423E8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Apple</w:t>
            </w:r>
          </w:p>
        </w:tc>
      </w:tr>
      <w:tr w:rsidR="009C1748" w:rsidRPr="003423E8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proofErr w:type="spellStart"/>
            <w:r w:rsidRPr="003423E8">
              <w:t>Novamint</w:t>
            </w:r>
            <w:proofErr w:type="spellEnd"/>
          </w:p>
        </w:tc>
      </w:tr>
      <w:tr w:rsidR="009C1748" w:rsidRPr="003423E8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65A2D116" w:rsidR="009C1748" w:rsidRPr="003423E8" w:rsidRDefault="003423E8" w:rsidP="000F2EB0">
            <w:pPr>
              <w:pStyle w:val="TAL"/>
              <w:tabs>
                <w:tab w:val="left" w:pos="1060"/>
              </w:tabs>
            </w:pPr>
            <w:proofErr w:type="spellStart"/>
            <w:r w:rsidRPr="003423E8">
              <w:t>Futurewei</w:t>
            </w:r>
            <w:proofErr w:type="spellEnd"/>
          </w:p>
        </w:tc>
      </w:tr>
      <w:tr w:rsidR="009C1748" w:rsidRPr="003423E8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3F99F2CC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r>
              <w:t>NEC</w:t>
            </w:r>
          </w:p>
        </w:tc>
      </w:tr>
      <w:tr w:rsidR="009C1748" w:rsidRPr="003423E8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4E7F4078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r>
              <w:t>ETRI</w:t>
            </w:r>
          </w:p>
        </w:tc>
      </w:tr>
      <w:tr w:rsidR="00F17670" w:rsidRPr="003423E8" w14:paraId="6A9D368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1B47" w14:textId="5CDF0983" w:rsidR="00F17670" w:rsidRDefault="00F17670" w:rsidP="000F2EB0">
            <w:pPr>
              <w:pStyle w:val="TAL"/>
              <w:tabs>
                <w:tab w:val="left" w:pos="1060"/>
              </w:tabs>
            </w:pPr>
            <w:r>
              <w:t xml:space="preserve">IRT Saint </w:t>
            </w:r>
            <w:proofErr w:type="spellStart"/>
            <w:r>
              <w:t>Exupery</w:t>
            </w:r>
            <w:proofErr w:type="spellEnd"/>
          </w:p>
        </w:tc>
      </w:tr>
      <w:tr w:rsidR="00F17670" w:rsidRPr="003423E8" w14:paraId="21E8E5F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5C0" w14:textId="4EC98673" w:rsidR="00F17670" w:rsidRDefault="00B909A0" w:rsidP="000F2EB0">
            <w:pPr>
              <w:pStyle w:val="TAL"/>
              <w:tabs>
                <w:tab w:val="left" w:pos="1060"/>
              </w:tabs>
            </w:pPr>
            <w:r>
              <w:t>CATT</w:t>
            </w:r>
          </w:p>
        </w:tc>
      </w:tr>
      <w:tr w:rsidR="00E13AC7" w:rsidRPr="003423E8" w14:paraId="7B9FC1D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A61F" w14:textId="57D7D5DC" w:rsidR="00E13AC7" w:rsidRDefault="00E13AC7" w:rsidP="000F2EB0">
            <w:pPr>
              <w:pStyle w:val="TAL"/>
              <w:tabs>
                <w:tab w:val="left" w:pos="1060"/>
              </w:tabs>
            </w:pPr>
            <w:r>
              <w:t>DSIT</w:t>
            </w:r>
          </w:p>
        </w:tc>
      </w:tr>
      <w:tr w:rsidR="00E20D45" w:rsidRPr="003423E8" w14:paraId="445F191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739D" w14:textId="2E3C358E" w:rsidR="00E20D45" w:rsidRDefault="00D10D74" w:rsidP="000F2EB0">
            <w:pPr>
              <w:pStyle w:val="TAL"/>
              <w:tabs>
                <w:tab w:val="left" w:pos="1060"/>
              </w:tabs>
            </w:pPr>
            <w:r>
              <w:t>Ericsson</w:t>
            </w:r>
          </w:p>
        </w:tc>
      </w:tr>
      <w:tr w:rsidR="00304A63" w:rsidRPr="003423E8" w14:paraId="7A43C1E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464D" w14:textId="168CE820" w:rsidR="00304A63" w:rsidRDefault="00304A63" w:rsidP="000F2EB0">
            <w:pPr>
              <w:pStyle w:val="TAL"/>
              <w:tabs>
                <w:tab w:val="left" w:pos="1060"/>
              </w:tabs>
            </w:pPr>
            <w:r w:rsidRPr="00304A63">
              <w:t>IIT Bombay</w:t>
            </w:r>
          </w:p>
        </w:tc>
      </w:tr>
      <w:tr w:rsidR="00304A63" w:rsidRPr="003423E8" w14:paraId="28AE296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B2884" w14:textId="053AB5AD" w:rsidR="00304A63" w:rsidRDefault="00304A63" w:rsidP="000F2EB0">
            <w:pPr>
              <w:pStyle w:val="TAL"/>
              <w:tabs>
                <w:tab w:val="left" w:pos="1060"/>
              </w:tabs>
            </w:pPr>
            <w:proofErr w:type="spellStart"/>
            <w:r w:rsidRPr="00304A63">
              <w:t>CeWIT</w:t>
            </w:r>
            <w:proofErr w:type="spellEnd"/>
          </w:p>
        </w:tc>
      </w:tr>
      <w:tr w:rsidR="00304A63" w:rsidRPr="003423E8" w14:paraId="180E1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2ACE" w14:textId="1D618A78" w:rsidR="00304A63" w:rsidRDefault="00304A63" w:rsidP="000F2EB0">
            <w:pPr>
              <w:pStyle w:val="TAL"/>
              <w:tabs>
                <w:tab w:val="left" w:pos="1060"/>
              </w:tabs>
            </w:pPr>
            <w:r w:rsidRPr="00304A63">
              <w:t>JSAT</w:t>
            </w:r>
          </w:p>
        </w:tc>
      </w:tr>
      <w:tr w:rsidR="00304A63" w:rsidRPr="003423E8" w14:paraId="39D94C60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46B67" w14:textId="53C94769" w:rsidR="00304A63" w:rsidRDefault="00DA79EF" w:rsidP="000F2EB0">
            <w:pPr>
              <w:pStyle w:val="TAL"/>
              <w:tabs>
                <w:tab w:val="left" w:pos="1060"/>
              </w:tabs>
            </w:pPr>
            <w:proofErr w:type="spellStart"/>
            <w:r w:rsidRPr="00304A63">
              <w:t>Ligado</w:t>
            </w:r>
            <w:proofErr w:type="spellEnd"/>
          </w:p>
        </w:tc>
      </w:tr>
      <w:tr w:rsidR="00304A63" w:rsidRPr="003423E8" w14:paraId="093A008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21DE" w14:textId="08A8EB8D" w:rsidR="00304A63" w:rsidRDefault="006C3BDC" w:rsidP="000F2EB0">
            <w:pPr>
              <w:pStyle w:val="TAL"/>
              <w:tabs>
                <w:tab w:val="left" w:pos="1060"/>
              </w:tabs>
            </w:pPr>
            <w:proofErr w:type="spellStart"/>
            <w:r w:rsidRPr="00304A63">
              <w:t>Omnispace</w:t>
            </w:r>
            <w:proofErr w:type="spellEnd"/>
          </w:p>
        </w:tc>
      </w:tr>
      <w:tr w:rsidR="00304A63" w:rsidRPr="003423E8" w14:paraId="4A7FA40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D8261" w14:textId="44F913AE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SA Catapult</w:t>
            </w:r>
          </w:p>
        </w:tc>
      </w:tr>
      <w:tr w:rsidR="00304A63" w:rsidRPr="003423E8" w14:paraId="17980FD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1D69" w14:textId="5CC43A37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Avanti</w:t>
            </w:r>
          </w:p>
        </w:tc>
      </w:tr>
      <w:tr w:rsidR="00304A63" w:rsidRPr="003423E8" w14:paraId="63D76D90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5ED2" w14:textId="179241FA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Hughes</w:t>
            </w:r>
          </w:p>
        </w:tc>
      </w:tr>
      <w:tr w:rsidR="00304A63" w:rsidRPr="003423E8" w14:paraId="5D672FA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E933" w14:textId="51F4F9B5" w:rsidR="00304A63" w:rsidRDefault="006C3BDC" w:rsidP="000F2EB0">
            <w:pPr>
              <w:pStyle w:val="TAL"/>
              <w:tabs>
                <w:tab w:val="left" w:pos="1060"/>
              </w:tabs>
            </w:pPr>
            <w:proofErr w:type="spellStart"/>
            <w:r w:rsidRPr="00304A63">
              <w:t>Gilat</w:t>
            </w:r>
            <w:proofErr w:type="spellEnd"/>
          </w:p>
        </w:tc>
      </w:tr>
      <w:tr w:rsidR="00304A63" w:rsidRPr="003423E8" w14:paraId="682FBDB0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8DC0" w14:textId="2D45EE52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TNO</w:t>
            </w:r>
          </w:p>
        </w:tc>
      </w:tr>
      <w:tr w:rsidR="00304A63" w:rsidRPr="003423E8" w14:paraId="38C2F5C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97AF" w14:textId="192FD10F" w:rsidR="00304A63" w:rsidRDefault="006C3BDC" w:rsidP="000F2EB0">
            <w:pPr>
              <w:pStyle w:val="TAL"/>
              <w:tabs>
                <w:tab w:val="left" w:pos="1060"/>
              </w:tabs>
            </w:pPr>
            <w:proofErr w:type="spellStart"/>
            <w:r w:rsidRPr="00304A63">
              <w:t>Terrestar</w:t>
            </w:r>
            <w:proofErr w:type="spellEnd"/>
            <w:r w:rsidRPr="00304A63">
              <w:t xml:space="preserve"> Solutions</w:t>
            </w:r>
          </w:p>
        </w:tc>
      </w:tr>
      <w:tr w:rsidR="00304A63" w:rsidRPr="003423E8" w14:paraId="78D3678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8962" w14:textId="28D11918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Inmarsat</w:t>
            </w:r>
          </w:p>
        </w:tc>
      </w:tr>
      <w:tr w:rsidR="00304A63" w:rsidRPr="003423E8" w14:paraId="6825B36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E1C9" w14:textId="49FBE8C4" w:rsidR="00304A63" w:rsidRDefault="006C3BDC" w:rsidP="000F2EB0">
            <w:pPr>
              <w:pStyle w:val="TAL"/>
              <w:tabs>
                <w:tab w:val="left" w:pos="1060"/>
              </w:tabs>
            </w:pPr>
            <w:proofErr w:type="spellStart"/>
            <w:r w:rsidRPr="00304A63">
              <w:t>Sateliot</w:t>
            </w:r>
            <w:proofErr w:type="spellEnd"/>
          </w:p>
        </w:tc>
      </w:tr>
      <w:tr w:rsidR="00304A63" w:rsidRPr="003423E8" w14:paraId="1C7B523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1C38" w14:textId="71FE6D1C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TTP</w:t>
            </w:r>
          </w:p>
        </w:tc>
      </w:tr>
      <w:tr w:rsidR="00304A63" w:rsidRPr="003423E8" w14:paraId="68E3C5A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41C4" w14:textId="745ADCA4" w:rsidR="00304A63" w:rsidRDefault="00876D39" w:rsidP="000F2EB0">
            <w:pPr>
              <w:pStyle w:val="TAL"/>
              <w:tabs>
                <w:tab w:val="left" w:pos="1060"/>
              </w:tabs>
            </w:pPr>
            <w:r>
              <w:t>ESA</w:t>
            </w:r>
          </w:p>
        </w:tc>
      </w:tr>
      <w:tr w:rsidR="00304A63" w:rsidRPr="003423E8" w14:paraId="7EA16568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2474" w14:textId="4DA527F7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Intelsat</w:t>
            </w:r>
          </w:p>
        </w:tc>
      </w:tr>
      <w:tr w:rsidR="00304A63" w:rsidRPr="003423E8" w14:paraId="233BC74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AD4A0" w14:textId="16C6FF65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Gatehouse</w:t>
            </w:r>
          </w:p>
        </w:tc>
      </w:tr>
      <w:tr w:rsidR="00304A63" w:rsidRPr="003423E8" w14:paraId="7C2C8E3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3B31" w14:textId="70B7E4CB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University of Surrey</w:t>
            </w:r>
          </w:p>
        </w:tc>
      </w:tr>
      <w:tr w:rsidR="00304A63" w:rsidRPr="003423E8" w14:paraId="0C636CE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089" w14:textId="0A824547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SES</w:t>
            </w:r>
          </w:p>
        </w:tc>
      </w:tr>
      <w:tr w:rsidR="00304A63" w:rsidRPr="003423E8" w14:paraId="6DF75243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D1D9" w14:textId="3D84BAB8" w:rsidR="00304A63" w:rsidRDefault="00876D39" w:rsidP="000F2EB0">
            <w:pPr>
              <w:pStyle w:val="TAL"/>
              <w:tabs>
                <w:tab w:val="left" w:pos="1060"/>
              </w:tabs>
            </w:pPr>
            <w:proofErr w:type="spellStart"/>
            <w:r w:rsidRPr="00304A63">
              <w:t>Hispasat</w:t>
            </w:r>
            <w:proofErr w:type="spellEnd"/>
          </w:p>
        </w:tc>
      </w:tr>
      <w:tr w:rsidR="00304A63" w:rsidRPr="003423E8" w14:paraId="4025678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5972" w14:textId="3FC197EA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Airbus</w:t>
            </w:r>
          </w:p>
        </w:tc>
      </w:tr>
      <w:tr w:rsidR="00304A63" w:rsidRPr="003423E8" w14:paraId="6FC1BC4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CB327" w14:textId="1B7F814D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Eutelsat</w:t>
            </w:r>
          </w:p>
        </w:tc>
      </w:tr>
      <w:tr w:rsidR="00304A63" w:rsidRPr="003423E8" w14:paraId="0348F16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D7CC9" w14:textId="77777777" w:rsidR="00304A63" w:rsidRDefault="00304A63" w:rsidP="000F2EB0">
            <w:pPr>
              <w:pStyle w:val="TAL"/>
              <w:tabs>
                <w:tab w:val="left" w:pos="1060"/>
              </w:tabs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78EB4" w14:textId="77777777" w:rsidR="00C0252B" w:rsidRDefault="00C0252B">
      <w:r>
        <w:separator/>
      </w:r>
    </w:p>
  </w:endnote>
  <w:endnote w:type="continuationSeparator" w:id="0">
    <w:p w14:paraId="5F1A5297" w14:textId="77777777" w:rsidR="00C0252B" w:rsidRDefault="00C0252B">
      <w:r>
        <w:continuationSeparator/>
      </w:r>
    </w:p>
  </w:endnote>
  <w:endnote w:type="continuationNotice" w:id="1">
    <w:p w14:paraId="07B23051" w14:textId="77777777" w:rsidR="00C0252B" w:rsidRDefault="00C025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BDF79" w14:textId="77777777" w:rsidR="00C0252B" w:rsidRDefault="00C0252B">
      <w:r>
        <w:separator/>
      </w:r>
    </w:p>
  </w:footnote>
  <w:footnote w:type="continuationSeparator" w:id="0">
    <w:p w14:paraId="3216BB50" w14:textId="77777777" w:rsidR="00C0252B" w:rsidRDefault="00C0252B">
      <w:r>
        <w:continuationSeparator/>
      </w:r>
    </w:p>
  </w:footnote>
  <w:footnote w:type="continuationNotice" w:id="1">
    <w:p w14:paraId="44A197ED" w14:textId="77777777" w:rsidR="00C0252B" w:rsidRDefault="00C025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15"/>
    <w:rsid w:val="0003016C"/>
    <w:rsid w:val="00030CD4"/>
    <w:rsid w:val="00032488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75E7"/>
    <w:rsid w:val="0007775C"/>
    <w:rsid w:val="0008483E"/>
    <w:rsid w:val="00091658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14D3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481E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4DD"/>
    <w:rsid w:val="00304A63"/>
    <w:rsid w:val="003057FD"/>
    <w:rsid w:val="00305B89"/>
    <w:rsid w:val="003101C6"/>
    <w:rsid w:val="00310E70"/>
    <w:rsid w:val="00313F3E"/>
    <w:rsid w:val="00320536"/>
    <w:rsid w:val="00325E33"/>
    <w:rsid w:val="003275E6"/>
    <w:rsid w:val="003423E8"/>
    <w:rsid w:val="00342CDC"/>
    <w:rsid w:val="00354553"/>
    <w:rsid w:val="003715B7"/>
    <w:rsid w:val="00376C60"/>
    <w:rsid w:val="003775EE"/>
    <w:rsid w:val="003849E2"/>
    <w:rsid w:val="00392C87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3F744D"/>
    <w:rsid w:val="004008D7"/>
    <w:rsid w:val="0040145D"/>
    <w:rsid w:val="00404CF5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67485"/>
    <w:rsid w:val="00477EBC"/>
    <w:rsid w:val="00482246"/>
    <w:rsid w:val="00484421"/>
    <w:rsid w:val="00487A9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13C3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287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A15"/>
    <w:rsid w:val="00600041"/>
    <w:rsid w:val="0060630D"/>
    <w:rsid w:val="006115E4"/>
    <w:rsid w:val="00616E18"/>
    <w:rsid w:val="00620287"/>
    <w:rsid w:val="00623AED"/>
    <w:rsid w:val="0062580F"/>
    <w:rsid w:val="00632157"/>
    <w:rsid w:val="00633971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B7A70"/>
    <w:rsid w:val="006C3BDC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3AB9"/>
    <w:rsid w:val="00733E86"/>
    <w:rsid w:val="0073605F"/>
    <w:rsid w:val="0073673A"/>
    <w:rsid w:val="0074596C"/>
    <w:rsid w:val="00750D12"/>
    <w:rsid w:val="00756BBB"/>
    <w:rsid w:val="00761952"/>
    <w:rsid w:val="00761B9B"/>
    <w:rsid w:val="00761C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0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B50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24DE"/>
    <w:rsid w:val="008634EB"/>
    <w:rsid w:val="00866945"/>
    <w:rsid w:val="00876BD5"/>
    <w:rsid w:val="00876D39"/>
    <w:rsid w:val="00891520"/>
    <w:rsid w:val="00897C84"/>
    <w:rsid w:val="008A06BE"/>
    <w:rsid w:val="008A27E9"/>
    <w:rsid w:val="008A56FD"/>
    <w:rsid w:val="008A7733"/>
    <w:rsid w:val="008B63DB"/>
    <w:rsid w:val="008C3875"/>
    <w:rsid w:val="008D3DA6"/>
    <w:rsid w:val="008D4F3E"/>
    <w:rsid w:val="008D5DA3"/>
    <w:rsid w:val="008E33B6"/>
    <w:rsid w:val="008E70F7"/>
    <w:rsid w:val="008F1D3B"/>
    <w:rsid w:val="008F7444"/>
    <w:rsid w:val="008F7A15"/>
    <w:rsid w:val="0091321C"/>
    <w:rsid w:val="00913788"/>
    <w:rsid w:val="0091399A"/>
    <w:rsid w:val="00922D75"/>
    <w:rsid w:val="00924BD0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85498"/>
    <w:rsid w:val="00990EEE"/>
    <w:rsid w:val="00995232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7953"/>
    <w:rsid w:val="00AA53CF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0A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289"/>
    <w:rsid w:val="00B75CE0"/>
    <w:rsid w:val="00B84B54"/>
    <w:rsid w:val="00B909A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E497F"/>
    <w:rsid w:val="00BF0A84"/>
    <w:rsid w:val="00BF4326"/>
    <w:rsid w:val="00C0252B"/>
    <w:rsid w:val="00C03706"/>
    <w:rsid w:val="00C03F46"/>
    <w:rsid w:val="00C159BC"/>
    <w:rsid w:val="00C15A54"/>
    <w:rsid w:val="00C1747A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0D74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77A8E"/>
    <w:rsid w:val="00D82231"/>
    <w:rsid w:val="00D8756E"/>
    <w:rsid w:val="00D938DD"/>
    <w:rsid w:val="00D95EAB"/>
    <w:rsid w:val="00D974EA"/>
    <w:rsid w:val="00DA29AC"/>
    <w:rsid w:val="00DA329A"/>
    <w:rsid w:val="00DA51C1"/>
    <w:rsid w:val="00DA79EF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3AC7"/>
    <w:rsid w:val="00E1463F"/>
    <w:rsid w:val="00E20D4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0FF"/>
    <w:rsid w:val="00EC456C"/>
    <w:rsid w:val="00EC5B90"/>
    <w:rsid w:val="00ED05C2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17670"/>
    <w:rsid w:val="00F21972"/>
    <w:rsid w:val="00F313DD"/>
    <w:rsid w:val="00F347D3"/>
    <w:rsid w:val="00F378BE"/>
    <w:rsid w:val="00F43120"/>
    <w:rsid w:val="00F44FF2"/>
    <w:rsid w:val="00F46C3A"/>
    <w:rsid w:val="00F51B7C"/>
    <w:rsid w:val="00F541B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3FA0"/>
    <w:rsid w:val="00FE53C8"/>
    <w:rsid w:val="00FE5C5F"/>
    <w:rsid w:val="00FE5FB7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2</cp:revision>
  <cp:lastPrinted>2001-04-23T09:30:00Z</cp:lastPrinted>
  <dcterms:created xsi:type="dcterms:W3CDTF">2023-08-22T10:52:00Z</dcterms:created>
  <dcterms:modified xsi:type="dcterms:W3CDTF">2023-08-22T10:52:00Z</dcterms:modified>
</cp:coreProperties>
</file>